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9763C6" w14:textId="018803E4" w:rsidR="00CF095B" w:rsidRDefault="004A4E12">
      <w:r>
        <w:rPr>
          <w:noProof/>
        </w:rPr>
        <w:drawing>
          <wp:anchor distT="0" distB="0" distL="114300" distR="114300" simplePos="0" relativeHeight="251658240" behindDoc="1" locked="0" layoutInCell="1" allowOverlap="1" wp14:anchorId="2882D0AF" wp14:editId="02F24514">
            <wp:simplePos x="0" y="0"/>
            <wp:positionH relativeFrom="column">
              <wp:posOffset>2209165</wp:posOffset>
            </wp:positionH>
            <wp:positionV relativeFrom="page">
              <wp:posOffset>594360</wp:posOffset>
            </wp:positionV>
            <wp:extent cx="1294765" cy="1133475"/>
            <wp:effectExtent l="0" t="0" r="635" b="9525"/>
            <wp:wrapTight wrapText="bothSides">
              <wp:wrapPolygon edited="0">
                <wp:start x="0" y="0"/>
                <wp:lineTo x="0" y="21418"/>
                <wp:lineTo x="21293" y="21418"/>
                <wp:lineTo x="21293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Biarritz quadri jpe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51D68D" w14:textId="77777777" w:rsidR="00451C6E" w:rsidRDefault="00451C6E">
      <w:pPr>
        <w:rPr>
          <w:b/>
          <w:bCs/>
          <w:sz w:val="24"/>
          <w:szCs w:val="24"/>
        </w:rPr>
      </w:pPr>
    </w:p>
    <w:p w14:paraId="50DDF210" w14:textId="77777777" w:rsidR="00451C6E" w:rsidRDefault="00451C6E">
      <w:pPr>
        <w:rPr>
          <w:b/>
          <w:bCs/>
          <w:sz w:val="24"/>
          <w:szCs w:val="24"/>
        </w:rPr>
      </w:pPr>
    </w:p>
    <w:p w14:paraId="5A09FEE5" w14:textId="26C46762" w:rsidR="004A4E12" w:rsidRPr="00E1111F" w:rsidRDefault="004A4E12" w:rsidP="00C46299">
      <w:pPr>
        <w:jc w:val="center"/>
        <w:rPr>
          <w:b/>
          <w:bCs/>
          <w:color w:val="AEAAAA" w:themeColor="background2" w:themeShade="BF"/>
          <w:sz w:val="44"/>
          <w:szCs w:val="44"/>
        </w:rPr>
      </w:pPr>
      <w:r w:rsidRPr="00E1111F">
        <w:rPr>
          <w:b/>
          <w:bCs/>
          <w:color w:val="AEAAAA" w:themeColor="background2" w:themeShade="BF"/>
          <w:sz w:val="44"/>
          <w:szCs w:val="44"/>
        </w:rPr>
        <w:t>COMMUNIQUE DE PRESSE</w:t>
      </w:r>
    </w:p>
    <w:p w14:paraId="57BED100" w14:textId="77777777" w:rsidR="00201C6F" w:rsidRPr="00E1111F" w:rsidRDefault="00201C6F" w:rsidP="00C46299">
      <w:pPr>
        <w:jc w:val="center"/>
        <w:rPr>
          <w:b/>
          <w:bCs/>
          <w:color w:val="AEAAAA" w:themeColor="background2" w:themeShade="BF"/>
          <w:sz w:val="18"/>
          <w:szCs w:val="18"/>
        </w:rPr>
      </w:pPr>
    </w:p>
    <w:p w14:paraId="764CF9E8" w14:textId="5ABE9F9E" w:rsidR="004A4E12" w:rsidRPr="00201C6F" w:rsidRDefault="007C466A" w:rsidP="007C466A">
      <w:pPr>
        <w:shd w:val="clear" w:color="auto" w:fill="F2F2F2" w:themeFill="background1" w:themeFillShade="F2"/>
        <w:spacing w:after="120" w:line="240" w:lineRule="auto"/>
        <w:contextualSpacing/>
        <w:jc w:val="center"/>
        <w:rPr>
          <w:b/>
          <w:bCs/>
          <w:sz w:val="36"/>
          <w:szCs w:val="36"/>
        </w:rPr>
      </w:pPr>
      <w:r w:rsidRPr="00201C6F">
        <w:rPr>
          <w:b/>
          <w:bCs/>
          <w:sz w:val="36"/>
          <w:szCs w:val="36"/>
        </w:rPr>
        <w:t>#JESUISENSEIGNANT</w:t>
      </w:r>
    </w:p>
    <w:p w14:paraId="5DFE53AD" w14:textId="20FEF76E" w:rsidR="00851DC0" w:rsidRDefault="00851DC0" w:rsidP="007C466A">
      <w:pPr>
        <w:shd w:val="clear" w:color="auto" w:fill="F2F2F2" w:themeFill="background1" w:themeFillShade="F2"/>
        <w:spacing w:after="120" w:line="240" w:lineRule="auto"/>
        <w:contextualSpacing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Hommage national à Samuel Paty</w:t>
      </w:r>
    </w:p>
    <w:p w14:paraId="7066F766" w14:textId="7A0A51B9" w:rsidR="00851DC0" w:rsidRDefault="00851DC0" w:rsidP="007C466A">
      <w:pPr>
        <w:shd w:val="clear" w:color="auto" w:fill="F2F2F2" w:themeFill="background1" w:themeFillShade="F2"/>
        <w:spacing w:after="120" w:line="240" w:lineRule="auto"/>
        <w:contextualSpacing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Mercredi </w:t>
      </w:r>
      <w:r w:rsidR="00201C6F">
        <w:rPr>
          <w:b/>
          <w:bCs/>
          <w:sz w:val="32"/>
          <w:szCs w:val="32"/>
        </w:rPr>
        <w:t>2</w:t>
      </w:r>
      <w:r>
        <w:rPr>
          <w:b/>
          <w:bCs/>
          <w:sz w:val="32"/>
          <w:szCs w:val="32"/>
        </w:rPr>
        <w:t>1 octobre à 15h devant l’Hôtel de Ville de Biarritz</w:t>
      </w:r>
    </w:p>
    <w:p w14:paraId="2E42B860" w14:textId="77777777" w:rsidR="00851DC0" w:rsidRPr="00851DC0" w:rsidRDefault="00851DC0" w:rsidP="007C466A">
      <w:pPr>
        <w:shd w:val="clear" w:color="auto" w:fill="F2F2F2" w:themeFill="background1" w:themeFillShade="F2"/>
        <w:spacing w:after="120" w:line="240" w:lineRule="auto"/>
        <w:contextualSpacing/>
        <w:jc w:val="center"/>
        <w:rPr>
          <w:b/>
          <w:bCs/>
          <w:sz w:val="14"/>
          <w:szCs w:val="14"/>
        </w:rPr>
      </w:pPr>
    </w:p>
    <w:p w14:paraId="5E55DA28" w14:textId="1E9F287E" w:rsidR="007C466A" w:rsidRDefault="007C466A" w:rsidP="004A4E12">
      <w:pPr>
        <w:jc w:val="center"/>
      </w:pPr>
    </w:p>
    <w:p w14:paraId="254C484C" w14:textId="0FF4CCCE" w:rsidR="00851DC0" w:rsidRPr="00201C6F" w:rsidRDefault="00851DC0" w:rsidP="00201C6F">
      <w:pPr>
        <w:pStyle w:val="xmsonormal"/>
        <w:shd w:val="clear" w:color="auto" w:fill="FFFFFF"/>
        <w:jc w:val="both"/>
        <w:rPr>
          <w:rFonts w:ascii="Arial" w:hAnsi="Arial" w:cs="Arial"/>
          <w:color w:val="14171A"/>
          <w:sz w:val="28"/>
          <w:szCs w:val="28"/>
          <w:shd w:val="clear" w:color="auto" w:fill="FFFFFF"/>
        </w:rPr>
      </w:pPr>
      <w:r w:rsidRPr="00201C6F">
        <w:rPr>
          <w:rFonts w:ascii="Arial" w:hAnsi="Arial" w:cs="Arial"/>
          <w:color w:val="000000"/>
          <w:sz w:val="28"/>
          <w:szCs w:val="28"/>
        </w:rPr>
        <w:t>Un</w:t>
      </w:r>
      <w:r w:rsidR="007C466A" w:rsidRPr="00201C6F">
        <w:rPr>
          <w:rFonts w:ascii="Arial" w:hAnsi="Arial" w:cs="Arial"/>
          <w:color w:val="000000"/>
          <w:sz w:val="28"/>
          <w:szCs w:val="28"/>
        </w:rPr>
        <w:t xml:space="preserve"> hommage </w:t>
      </w:r>
      <w:r w:rsidRPr="00201C6F">
        <w:rPr>
          <w:rFonts w:ascii="Arial" w:hAnsi="Arial" w:cs="Arial"/>
          <w:color w:val="000000"/>
          <w:sz w:val="28"/>
          <w:szCs w:val="28"/>
        </w:rPr>
        <w:t xml:space="preserve">national sera rendu </w:t>
      </w:r>
      <w:r w:rsidR="007C466A" w:rsidRPr="00201C6F">
        <w:rPr>
          <w:rFonts w:ascii="Arial" w:hAnsi="Arial" w:cs="Arial"/>
          <w:color w:val="000000"/>
          <w:sz w:val="28"/>
          <w:szCs w:val="28"/>
        </w:rPr>
        <w:t xml:space="preserve">à Samuel PATY, </w:t>
      </w:r>
      <w:r w:rsidR="007C466A" w:rsidRPr="00201C6F">
        <w:rPr>
          <w:rFonts w:ascii="Arial" w:hAnsi="Arial" w:cs="Arial"/>
          <w:color w:val="14171A"/>
          <w:sz w:val="28"/>
          <w:szCs w:val="28"/>
          <w:shd w:val="clear" w:color="auto" w:fill="FFFFFF"/>
        </w:rPr>
        <w:t xml:space="preserve">professeur d'histoire assassiné devant son collège vendredi </w:t>
      </w:r>
      <w:r w:rsidRPr="00201C6F">
        <w:rPr>
          <w:rFonts w:ascii="Arial" w:hAnsi="Arial" w:cs="Arial"/>
          <w:color w:val="14171A"/>
          <w:sz w:val="28"/>
          <w:szCs w:val="28"/>
          <w:shd w:val="clear" w:color="auto" w:fill="FFFFFF"/>
        </w:rPr>
        <w:t xml:space="preserve">16 octobre </w:t>
      </w:r>
      <w:r w:rsidR="007C466A" w:rsidRPr="00201C6F">
        <w:rPr>
          <w:rFonts w:ascii="Arial" w:hAnsi="Arial" w:cs="Arial"/>
          <w:color w:val="14171A"/>
          <w:sz w:val="28"/>
          <w:szCs w:val="28"/>
          <w:shd w:val="clear" w:color="auto" w:fill="FFFFFF"/>
        </w:rPr>
        <w:t>dans les Yvelines</w:t>
      </w:r>
      <w:r w:rsidRPr="00201C6F">
        <w:rPr>
          <w:rFonts w:ascii="Arial" w:hAnsi="Arial" w:cs="Arial"/>
          <w:color w:val="14171A"/>
          <w:sz w:val="28"/>
          <w:szCs w:val="28"/>
          <w:shd w:val="clear" w:color="auto" w:fill="FFFFFF"/>
        </w:rPr>
        <w:t>.</w:t>
      </w:r>
    </w:p>
    <w:p w14:paraId="58D6BA32" w14:textId="77777777" w:rsidR="00851DC0" w:rsidRPr="00E1111F" w:rsidRDefault="00851DC0" w:rsidP="00201C6F">
      <w:pPr>
        <w:pStyle w:val="xmsonormal"/>
        <w:shd w:val="clear" w:color="auto" w:fill="FFFFFF"/>
        <w:jc w:val="both"/>
        <w:rPr>
          <w:rFonts w:ascii="Arial" w:hAnsi="Arial" w:cs="Arial"/>
          <w:color w:val="14171A"/>
          <w:sz w:val="20"/>
          <w:szCs w:val="20"/>
          <w:shd w:val="clear" w:color="auto" w:fill="FFFFFF"/>
        </w:rPr>
      </w:pPr>
    </w:p>
    <w:p w14:paraId="0595AAFA" w14:textId="22884D62" w:rsidR="00201C6F" w:rsidRDefault="007C466A" w:rsidP="00201C6F">
      <w:pPr>
        <w:pStyle w:val="xmsonormal"/>
        <w:shd w:val="clear" w:color="auto" w:fill="FFFFFF"/>
        <w:jc w:val="both"/>
        <w:rPr>
          <w:rFonts w:ascii="Arial" w:hAnsi="Arial" w:cs="Arial"/>
          <w:color w:val="14171A"/>
          <w:sz w:val="28"/>
          <w:szCs w:val="28"/>
          <w:shd w:val="clear" w:color="auto" w:fill="FFFFFF"/>
        </w:rPr>
      </w:pPr>
      <w:r w:rsidRPr="00201C6F">
        <w:rPr>
          <w:rFonts w:ascii="Arial" w:hAnsi="Arial" w:cs="Arial"/>
          <w:color w:val="14171A"/>
          <w:sz w:val="28"/>
          <w:szCs w:val="28"/>
          <w:shd w:val="clear" w:color="auto" w:fill="FFFFFF"/>
        </w:rPr>
        <w:t>Maider Arosteguy, Maire de Biarritz</w:t>
      </w:r>
      <w:r w:rsidRPr="00201C6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201C6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a souhaité s’associer à cet hommage et </w:t>
      </w:r>
      <w:r w:rsidR="00851DC0" w:rsidRPr="00201C6F">
        <w:rPr>
          <w:rFonts w:ascii="Arial" w:hAnsi="Arial" w:cs="Arial"/>
          <w:color w:val="000000"/>
          <w:sz w:val="28"/>
          <w:szCs w:val="28"/>
          <w:shd w:val="clear" w:color="auto" w:fill="FFFFFF"/>
        </w:rPr>
        <w:t>invite tous les Biarrots à se joindre</w:t>
      </w:r>
      <w:r w:rsidRPr="00201C6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851DC0" w:rsidRPr="00201C6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aux élus, aux collégiens et </w:t>
      </w:r>
      <w:r w:rsidR="00F74998" w:rsidRPr="00201C6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aux </w:t>
      </w:r>
      <w:r w:rsidR="00201C6F">
        <w:rPr>
          <w:rFonts w:ascii="Arial" w:hAnsi="Arial" w:cs="Arial"/>
          <w:color w:val="000000"/>
          <w:sz w:val="28"/>
          <w:szCs w:val="28"/>
          <w:shd w:val="clear" w:color="auto" w:fill="FFFFFF"/>
        </w:rPr>
        <w:t>p</w:t>
      </w:r>
      <w:r w:rsidR="00851DC0" w:rsidRPr="00201C6F">
        <w:rPr>
          <w:rFonts w:ascii="Arial" w:hAnsi="Arial" w:cs="Arial"/>
          <w:color w:val="000000"/>
          <w:sz w:val="28"/>
          <w:szCs w:val="28"/>
          <w:shd w:val="clear" w:color="auto" w:fill="FFFFFF"/>
        </w:rPr>
        <w:t>rofesseurs</w:t>
      </w:r>
      <w:r w:rsidR="00F74998" w:rsidRPr="00201C6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qui se rassembleront</w:t>
      </w:r>
      <w:r w:rsidR="00201C6F">
        <w:rPr>
          <w:rFonts w:ascii="Arial" w:hAnsi="Arial" w:cs="Arial"/>
          <w:color w:val="000000"/>
          <w:sz w:val="28"/>
          <w:szCs w:val="28"/>
          <w:shd w:val="clear" w:color="auto" w:fill="FFFFFF"/>
        </w:rPr>
        <w:t> :</w:t>
      </w:r>
    </w:p>
    <w:p w14:paraId="5C248E73" w14:textId="77777777" w:rsidR="00201C6F" w:rsidRPr="00201C6F" w:rsidRDefault="00201C6F" w:rsidP="00201C6F">
      <w:pPr>
        <w:pStyle w:val="xmsonormal"/>
        <w:shd w:val="clear" w:color="auto" w:fill="FFFFFF"/>
        <w:jc w:val="center"/>
        <w:rPr>
          <w:rFonts w:ascii="Arial" w:hAnsi="Arial" w:cs="Arial"/>
          <w:color w:val="14171A"/>
          <w:sz w:val="18"/>
          <w:szCs w:val="18"/>
          <w:shd w:val="clear" w:color="auto" w:fill="FFFFFF"/>
        </w:rPr>
      </w:pPr>
    </w:p>
    <w:p w14:paraId="3AD94028" w14:textId="3B7F0530" w:rsidR="00201C6F" w:rsidRDefault="00201C6F" w:rsidP="00201C6F">
      <w:pPr>
        <w:pStyle w:val="xmsonormal"/>
        <w:shd w:val="clear" w:color="auto" w:fill="FFFFFF"/>
        <w:spacing w:after="120"/>
        <w:jc w:val="center"/>
        <w:rPr>
          <w:rFonts w:ascii="Arial" w:hAnsi="Arial" w:cs="Arial"/>
          <w:b/>
          <w:bCs/>
          <w:color w:val="14171A"/>
          <w:sz w:val="28"/>
          <w:szCs w:val="28"/>
          <w:u w:val="single"/>
          <w:shd w:val="clear" w:color="auto" w:fill="FFFFFF"/>
        </w:rPr>
      </w:pPr>
      <w:r w:rsidRPr="00201C6F">
        <w:rPr>
          <w:rFonts w:ascii="Arial" w:hAnsi="Arial" w:cs="Arial"/>
          <w:b/>
          <w:bCs/>
          <w:color w:val="14171A"/>
          <w:sz w:val="28"/>
          <w:szCs w:val="28"/>
          <w:u w:val="single"/>
          <w:shd w:val="clear" w:color="auto" w:fill="FFFFFF"/>
        </w:rPr>
        <w:t>Mercredi</w:t>
      </w:r>
      <w:r w:rsidR="007C466A" w:rsidRPr="00201C6F">
        <w:rPr>
          <w:rFonts w:ascii="Arial" w:hAnsi="Arial" w:cs="Arial"/>
          <w:b/>
          <w:bCs/>
          <w:color w:val="14171A"/>
          <w:sz w:val="28"/>
          <w:szCs w:val="28"/>
          <w:u w:val="single"/>
          <w:shd w:val="clear" w:color="auto" w:fill="FFFFFF"/>
        </w:rPr>
        <w:t xml:space="preserve"> 21 octobre</w:t>
      </w:r>
      <w:r w:rsidRPr="00201C6F">
        <w:rPr>
          <w:rFonts w:ascii="Arial" w:hAnsi="Arial" w:cs="Arial"/>
          <w:b/>
          <w:bCs/>
          <w:color w:val="14171A"/>
          <w:sz w:val="28"/>
          <w:szCs w:val="28"/>
          <w:u w:val="single"/>
          <w:shd w:val="clear" w:color="auto" w:fill="FFFFFF"/>
        </w:rPr>
        <w:t xml:space="preserve"> </w:t>
      </w:r>
    </w:p>
    <w:p w14:paraId="12F6E74B" w14:textId="57D491A4" w:rsidR="00201C6F" w:rsidRDefault="00201C6F" w:rsidP="00201C6F">
      <w:pPr>
        <w:pStyle w:val="xmsonormal"/>
        <w:shd w:val="clear" w:color="auto" w:fill="FFFFFF"/>
        <w:spacing w:after="120"/>
        <w:jc w:val="center"/>
        <w:rPr>
          <w:rFonts w:ascii="Arial" w:hAnsi="Arial" w:cs="Arial"/>
          <w:b/>
          <w:bCs/>
          <w:color w:val="14171A"/>
          <w:sz w:val="28"/>
          <w:szCs w:val="28"/>
          <w:u w:val="single"/>
          <w:shd w:val="clear" w:color="auto" w:fill="FFFFFF"/>
        </w:rPr>
      </w:pPr>
      <w:r>
        <w:rPr>
          <w:rFonts w:ascii="Arial" w:hAnsi="Arial" w:cs="Arial"/>
          <w:b/>
          <w:bCs/>
          <w:color w:val="14171A"/>
          <w:sz w:val="28"/>
          <w:szCs w:val="28"/>
          <w:u w:val="single"/>
          <w:shd w:val="clear" w:color="auto" w:fill="FFFFFF"/>
        </w:rPr>
        <w:t>Devant l’Hôtel de Ville de Biarritz</w:t>
      </w:r>
    </w:p>
    <w:p w14:paraId="055E21F7" w14:textId="620D7F4B" w:rsidR="00F74998" w:rsidRPr="00201C6F" w:rsidRDefault="00201C6F" w:rsidP="00201C6F">
      <w:pPr>
        <w:pStyle w:val="xmsonormal"/>
        <w:shd w:val="clear" w:color="auto" w:fill="FFFFFF"/>
        <w:spacing w:after="120"/>
        <w:jc w:val="center"/>
        <w:rPr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</w:pPr>
      <w:proofErr w:type="gramStart"/>
      <w:r w:rsidRPr="00201C6F">
        <w:rPr>
          <w:rFonts w:ascii="Arial" w:hAnsi="Arial" w:cs="Arial"/>
          <w:b/>
          <w:bCs/>
          <w:color w:val="14171A"/>
          <w:sz w:val="28"/>
          <w:szCs w:val="28"/>
          <w:u w:val="single"/>
          <w:shd w:val="clear" w:color="auto" w:fill="FFFFFF"/>
        </w:rPr>
        <w:t>à</w:t>
      </w:r>
      <w:proofErr w:type="gramEnd"/>
      <w:r w:rsidR="00F74998" w:rsidRPr="00201C6F">
        <w:rPr>
          <w:rFonts w:ascii="Arial" w:hAnsi="Arial" w:cs="Arial"/>
          <w:b/>
          <w:bCs/>
          <w:color w:val="14171A"/>
          <w:sz w:val="28"/>
          <w:szCs w:val="28"/>
          <w:u w:val="single"/>
          <w:shd w:val="clear" w:color="auto" w:fill="FFFFFF"/>
        </w:rPr>
        <w:t xml:space="preserve"> partir de 14</w:t>
      </w:r>
      <w:r w:rsidR="002D7CA8" w:rsidRPr="00201C6F">
        <w:rPr>
          <w:rFonts w:ascii="Arial" w:hAnsi="Arial" w:cs="Arial"/>
          <w:b/>
          <w:bCs/>
          <w:color w:val="14171A"/>
          <w:sz w:val="28"/>
          <w:szCs w:val="28"/>
          <w:u w:val="single"/>
          <w:shd w:val="clear" w:color="auto" w:fill="FFFFFF"/>
        </w:rPr>
        <w:t>h</w:t>
      </w:r>
      <w:r w:rsidR="00F74998" w:rsidRPr="00201C6F">
        <w:rPr>
          <w:rFonts w:ascii="Arial" w:hAnsi="Arial" w:cs="Arial"/>
          <w:b/>
          <w:bCs/>
          <w:color w:val="14171A"/>
          <w:sz w:val="28"/>
          <w:szCs w:val="28"/>
          <w:u w:val="single"/>
          <w:shd w:val="clear" w:color="auto" w:fill="FFFFFF"/>
        </w:rPr>
        <w:t>50</w:t>
      </w:r>
    </w:p>
    <w:p w14:paraId="0749B5B5" w14:textId="46040F6C" w:rsidR="007C466A" w:rsidRPr="00E1111F" w:rsidRDefault="007C466A" w:rsidP="00201C6F">
      <w:pPr>
        <w:pStyle w:val="xmsonormal"/>
        <w:shd w:val="clear" w:color="auto" w:fill="FFFFFF"/>
        <w:jc w:val="center"/>
        <w:rPr>
          <w:rFonts w:ascii="Arial" w:hAnsi="Arial" w:cs="Arial"/>
          <w:color w:val="000000"/>
          <w:sz w:val="14"/>
          <w:szCs w:val="14"/>
          <w:shd w:val="clear" w:color="auto" w:fill="FFFFFF"/>
        </w:rPr>
      </w:pPr>
    </w:p>
    <w:p w14:paraId="550C6CB1" w14:textId="07FB8615" w:rsidR="007C466A" w:rsidRDefault="00F74998" w:rsidP="00201C6F">
      <w:pPr>
        <w:pStyle w:val="xmsonormal"/>
        <w:shd w:val="clear" w:color="auto" w:fill="FFFFFF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201C6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Un périmètre de sécurité </w:t>
      </w:r>
      <w:r w:rsidR="002D7CA8" w:rsidRPr="00201C6F">
        <w:rPr>
          <w:rFonts w:ascii="Arial" w:hAnsi="Arial" w:cs="Arial"/>
          <w:color w:val="000000"/>
          <w:sz w:val="28"/>
          <w:szCs w:val="28"/>
          <w:shd w:val="clear" w:color="auto" w:fill="FFFFFF"/>
        </w:rPr>
        <w:t>sera en place de 14h30 à 15h30, rendant la circulation interdite sur l’avenue Edouard VII</w:t>
      </w:r>
      <w:r w:rsidR="00201C6F" w:rsidRPr="00201C6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, </w:t>
      </w:r>
      <w:r w:rsidR="002D7CA8" w:rsidRPr="00201C6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de </w:t>
      </w:r>
      <w:r w:rsidR="00201C6F" w:rsidRPr="00201C6F">
        <w:rPr>
          <w:rFonts w:ascii="Arial" w:hAnsi="Arial" w:cs="Arial"/>
          <w:color w:val="000000"/>
          <w:sz w:val="28"/>
          <w:szCs w:val="28"/>
          <w:shd w:val="clear" w:color="auto" w:fill="FFFFFF"/>
        </w:rPr>
        <w:t>l’avenue de</w:t>
      </w:r>
      <w:r w:rsidR="002D7CA8" w:rsidRPr="00201C6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Verdun à l’Avenue de la Marne </w:t>
      </w:r>
      <w:r w:rsidR="00201C6F" w:rsidRPr="00201C6F">
        <w:rPr>
          <w:rFonts w:ascii="Arial" w:hAnsi="Arial" w:cs="Arial"/>
          <w:color w:val="000000"/>
          <w:sz w:val="28"/>
          <w:szCs w:val="28"/>
          <w:shd w:val="clear" w:color="auto" w:fill="FFFFFF"/>
        </w:rPr>
        <w:t>et entre l’avenue J</w:t>
      </w:r>
      <w:r w:rsidR="002D7CA8" w:rsidRPr="00201C6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oseph </w:t>
      </w:r>
      <w:r w:rsidR="00201C6F" w:rsidRPr="00201C6F">
        <w:rPr>
          <w:rFonts w:ascii="Arial" w:hAnsi="Arial" w:cs="Arial"/>
          <w:color w:val="000000"/>
          <w:sz w:val="28"/>
          <w:szCs w:val="28"/>
          <w:shd w:val="clear" w:color="auto" w:fill="FFFFFF"/>
        </w:rPr>
        <w:t>P</w:t>
      </w:r>
      <w:r w:rsidR="002D7CA8" w:rsidRPr="00201C6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etit </w:t>
      </w:r>
      <w:r w:rsidR="00201C6F" w:rsidRPr="00201C6F">
        <w:rPr>
          <w:rFonts w:ascii="Arial" w:hAnsi="Arial" w:cs="Arial"/>
          <w:color w:val="000000"/>
          <w:sz w:val="28"/>
          <w:szCs w:val="28"/>
          <w:shd w:val="clear" w:color="auto" w:fill="FFFFFF"/>
        </w:rPr>
        <w:t>et la rue Louis Barthou.</w:t>
      </w:r>
    </w:p>
    <w:p w14:paraId="5753775E" w14:textId="77777777" w:rsidR="00E1111F" w:rsidRPr="00E1111F" w:rsidRDefault="00E1111F" w:rsidP="00201C6F">
      <w:pPr>
        <w:pStyle w:val="xmsonormal"/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364CE34A" w14:textId="5C583C37" w:rsidR="007C466A" w:rsidRDefault="00E1111F" w:rsidP="00E1111F">
      <w:pPr>
        <w:pStyle w:val="xmsonormal"/>
        <w:shd w:val="clear" w:color="auto" w:fill="FFFFFF"/>
        <w:jc w:val="center"/>
      </w:pPr>
      <w:r w:rsidRPr="00201C6F">
        <w:rPr>
          <w:noProof/>
        </w:rPr>
        <w:drawing>
          <wp:inline distT="0" distB="0" distL="0" distR="0" wp14:anchorId="574A95B3" wp14:editId="635DE94A">
            <wp:extent cx="2910840" cy="2169899"/>
            <wp:effectExtent l="0" t="0" r="381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0529" t="35267" r="27646" b="6897"/>
                    <a:stretch/>
                  </pic:blipFill>
                  <pic:spPr bwMode="auto">
                    <a:xfrm>
                      <a:off x="0" y="0"/>
                      <a:ext cx="2915431" cy="2173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0AEB76" w14:textId="77777777" w:rsidR="00E1111F" w:rsidRPr="00E1111F" w:rsidRDefault="00E1111F" w:rsidP="00E1111F">
      <w:pPr>
        <w:pStyle w:val="xmsonormal"/>
        <w:shd w:val="clear" w:color="auto" w:fill="FFFFFF"/>
        <w:jc w:val="center"/>
        <w:rPr>
          <w:sz w:val="12"/>
          <w:szCs w:val="12"/>
        </w:rPr>
      </w:pPr>
    </w:p>
    <w:p w14:paraId="3F6AE42E" w14:textId="77777777" w:rsidR="007C466A" w:rsidRPr="00E1111F" w:rsidRDefault="007C466A" w:rsidP="004A4E12">
      <w:pPr>
        <w:jc w:val="center"/>
        <w:rPr>
          <w:sz w:val="10"/>
          <w:szCs w:val="10"/>
        </w:rPr>
      </w:pPr>
    </w:p>
    <w:p w14:paraId="069C0204" w14:textId="007198A8" w:rsidR="00C46299" w:rsidRPr="007C2E78" w:rsidRDefault="007C2E78" w:rsidP="007C2E78">
      <w:pPr>
        <w:jc w:val="center"/>
        <w:rPr>
          <w:b/>
          <w:bCs/>
          <w:color w:val="AEAAAA" w:themeColor="background2" w:themeShade="BF"/>
          <w:sz w:val="24"/>
          <w:szCs w:val="24"/>
        </w:rPr>
      </w:pPr>
      <w:r>
        <w:rPr>
          <w:rFonts w:cstheme="minorHAnsi"/>
          <w:b/>
          <w:bCs/>
          <w:color w:val="AEAAAA" w:themeColor="background2" w:themeShade="BF"/>
          <w:sz w:val="24"/>
          <w:szCs w:val="24"/>
        </w:rPr>
        <w:t>©</w:t>
      </w:r>
      <w:r>
        <w:rPr>
          <w:b/>
          <w:bCs/>
          <w:color w:val="AEAAAA" w:themeColor="background2" w:themeShade="BF"/>
          <w:sz w:val="24"/>
          <w:szCs w:val="24"/>
        </w:rPr>
        <w:t xml:space="preserve"> </w:t>
      </w:r>
      <w:r w:rsidR="007C466A">
        <w:rPr>
          <w:b/>
          <w:bCs/>
          <w:color w:val="AEAAAA" w:themeColor="background2" w:themeShade="BF"/>
          <w:sz w:val="24"/>
          <w:szCs w:val="24"/>
        </w:rPr>
        <w:t>20 octobre</w:t>
      </w:r>
      <w:r>
        <w:rPr>
          <w:b/>
          <w:bCs/>
          <w:color w:val="AEAAAA" w:themeColor="background2" w:themeShade="BF"/>
          <w:sz w:val="24"/>
          <w:szCs w:val="24"/>
        </w:rPr>
        <w:t xml:space="preserve"> 2020 - </w:t>
      </w:r>
      <w:r w:rsidRPr="007C2E78">
        <w:rPr>
          <w:b/>
          <w:bCs/>
          <w:color w:val="AEAAAA" w:themeColor="background2" w:themeShade="BF"/>
          <w:sz w:val="24"/>
          <w:szCs w:val="24"/>
        </w:rPr>
        <w:t xml:space="preserve">Service de presse ville de Biarritz 05 59 41 </w:t>
      </w:r>
      <w:r w:rsidR="00E1111F">
        <w:rPr>
          <w:b/>
          <w:bCs/>
          <w:color w:val="AEAAAA" w:themeColor="background2" w:themeShade="BF"/>
          <w:sz w:val="24"/>
          <w:szCs w:val="24"/>
        </w:rPr>
        <w:t>54</w:t>
      </w:r>
      <w:r w:rsidRPr="007C2E78">
        <w:rPr>
          <w:b/>
          <w:bCs/>
          <w:color w:val="AEAAAA" w:themeColor="background2" w:themeShade="BF"/>
          <w:sz w:val="24"/>
          <w:szCs w:val="24"/>
        </w:rPr>
        <w:t xml:space="preserve"> </w:t>
      </w:r>
      <w:r w:rsidR="00E1111F">
        <w:rPr>
          <w:b/>
          <w:bCs/>
          <w:color w:val="AEAAAA" w:themeColor="background2" w:themeShade="BF"/>
          <w:sz w:val="24"/>
          <w:szCs w:val="24"/>
        </w:rPr>
        <w:t>34</w:t>
      </w:r>
    </w:p>
    <w:sectPr w:rsidR="00C46299" w:rsidRPr="007C2E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560F40"/>
    <w:multiLevelType w:val="hybridMultilevel"/>
    <w:tmpl w:val="0D00362E"/>
    <w:lvl w:ilvl="0" w:tplc="940AF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F1289E"/>
    <w:multiLevelType w:val="hybridMultilevel"/>
    <w:tmpl w:val="CB9008E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E12"/>
    <w:rsid w:val="00037107"/>
    <w:rsid w:val="00201C6F"/>
    <w:rsid w:val="00284F3C"/>
    <w:rsid w:val="002D7CA8"/>
    <w:rsid w:val="00317EF1"/>
    <w:rsid w:val="003A3C22"/>
    <w:rsid w:val="003C0F76"/>
    <w:rsid w:val="003D4B6B"/>
    <w:rsid w:val="00451C6E"/>
    <w:rsid w:val="004A4E12"/>
    <w:rsid w:val="007C25E3"/>
    <w:rsid w:val="007C2E78"/>
    <w:rsid w:val="007C466A"/>
    <w:rsid w:val="007E206D"/>
    <w:rsid w:val="00851DC0"/>
    <w:rsid w:val="00A4213F"/>
    <w:rsid w:val="00A514A7"/>
    <w:rsid w:val="00B364E0"/>
    <w:rsid w:val="00C46299"/>
    <w:rsid w:val="00C60AFF"/>
    <w:rsid w:val="00CC2741"/>
    <w:rsid w:val="00CF095B"/>
    <w:rsid w:val="00DD0E91"/>
    <w:rsid w:val="00E1111F"/>
    <w:rsid w:val="00F11E60"/>
    <w:rsid w:val="00F74998"/>
    <w:rsid w:val="00FD2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05080"/>
  <w15:chartTrackingRefBased/>
  <w15:docId w15:val="{EB01FDD3-5137-448A-9320-327E4B626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C25E3"/>
    <w:pPr>
      <w:ind w:left="720"/>
      <w:contextualSpacing/>
    </w:pPr>
  </w:style>
  <w:style w:type="paragraph" w:customStyle="1" w:styleId="xmsonormal">
    <w:name w:val="x_msonormal"/>
    <w:basedOn w:val="Normal"/>
    <w:rsid w:val="007C466A"/>
    <w:pPr>
      <w:spacing w:after="0" w:line="240" w:lineRule="auto"/>
    </w:pPr>
    <w:rPr>
      <w:rFonts w:ascii="Verdana" w:hAnsi="Verdana" w:cs="Calibri"/>
      <w:color w:val="000066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33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127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VIVE Sophie</dc:creator>
  <cp:keywords/>
  <dc:description/>
  <cp:lastModifiedBy>RIPERT Claire</cp:lastModifiedBy>
  <cp:revision>4</cp:revision>
  <dcterms:created xsi:type="dcterms:W3CDTF">2020-10-20T07:40:00Z</dcterms:created>
  <dcterms:modified xsi:type="dcterms:W3CDTF">2020-10-20T12:07:00Z</dcterms:modified>
</cp:coreProperties>
</file>